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75EA1" w14:textId="342D7E56" w:rsidR="001E5719" w:rsidRPr="0018745C" w:rsidRDefault="001E5719" w:rsidP="001E5719">
      <w:pPr>
        <w:jc w:val="right"/>
        <w:rPr>
          <w:rFonts w:ascii="Arial" w:hAnsi="Arial" w:cs="Arial"/>
          <w:b/>
          <w:bCs/>
          <w:color w:val="4472C4" w:themeColor="accent1"/>
          <w:sz w:val="24"/>
          <w:szCs w:val="24"/>
        </w:rPr>
      </w:pPr>
      <w:r w:rsidRPr="0018745C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ANEXO </w:t>
      </w:r>
      <w:r w:rsidR="007A5AD1">
        <w:rPr>
          <w:rFonts w:ascii="Arial" w:hAnsi="Arial" w:cs="Arial"/>
          <w:b/>
          <w:bCs/>
          <w:color w:val="4472C4" w:themeColor="accent1"/>
          <w:sz w:val="24"/>
          <w:szCs w:val="24"/>
        </w:rPr>
        <w:t>L</w:t>
      </w:r>
      <w:bookmarkStart w:id="0" w:name="_GoBack"/>
      <w:bookmarkEnd w:id="0"/>
      <w:r w:rsidRPr="0018745C">
        <w:rPr>
          <w:rFonts w:ascii="Arial" w:hAnsi="Arial" w:cs="Arial"/>
          <w:b/>
          <w:bCs/>
          <w:color w:val="4472C4" w:themeColor="accent1"/>
          <w:sz w:val="24"/>
          <w:szCs w:val="24"/>
        </w:rPr>
        <w:t xml:space="preserve"> (SINIESTRALIDAD)</w:t>
      </w:r>
    </w:p>
    <w:p w14:paraId="5A4BC4B6" w14:textId="77777777" w:rsidR="001E5719" w:rsidRPr="001E5719" w:rsidRDefault="001E5719" w:rsidP="001E5719">
      <w:pPr>
        <w:rPr>
          <w:rFonts w:ascii="Arial" w:hAnsi="Arial" w:cs="Arial"/>
          <w:sz w:val="24"/>
          <w:szCs w:val="24"/>
        </w:rPr>
      </w:pPr>
    </w:p>
    <w:p w14:paraId="4DD7CE34" w14:textId="28020364" w:rsidR="001E5719" w:rsidRPr="001E5719" w:rsidRDefault="001E5719" w:rsidP="001E571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E5719">
        <w:rPr>
          <w:rFonts w:ascii="Arial" w:hAnsi="Arial" w:cs="Arial"/>
          <w:b/>
          <w:bCs/>
          <w:sz w:val="24"/>
          <w:szCs w:val="24"/>
        </w:rPr>
        <w:t>Se incluye la siniestralidad de las últimas cinco vigencias</w:t>
      </w:r>
      <w:r w:rsidR="0018745C">
        <w:rPr>
          <w:rFonts w:ascii="Arial" w:hAnsi="Arial" w:cs="Arial"/>
          <w:b/>
          <w:bCs/>
          <w:sz w:val="24"/>
          <w:szCs w:val="24"/>
        </w:rPr>
        <w:t>:</w:t>
      </w:r>
    </w:p>
    <w:p w14:paraId="2FEF742D" w14:textId="77777777" w:rsidR="001E5719" w:rsidRPr="001E5719" w:rsidRDefault="001E5719" w:rsidP="001E5719">
      <w:pPr>
        <w:jc w:val="both"/>
        <w:rPr>
          <w:rFonts w:ascii="Arial" w:hAnsi="Arial" w:cs="Arial"/>
          <w:sz w:val="24"/>
          <w:szCs w:val="24"/>
        </w:rPr>
      </w:pPr>
    </w:p>
    <w:p w14:paraId="7CA713F6" w14:textId="10F7EF4B" w:rsidR="001E5719" w:rsidRPr="0018745C" w:rsidRDefault="001E5719" w:rsidP="0018745C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745C">
        <w:rPr>
          <w:rFonts w:ascii="Arial" w:hAnsi="Arial" w:cs="Arial"/>
          <w:b/>
          <w:bCs/>
          <w:sz w:val="24"/>
          <w:szCs w:val="24"/>
        </w:rPr>
        <w:t>Periodo 15/06/2020 – 15/06/2021</w:t>
      </w:r>
    </w:p>
    <w:p w14:paraId="30B5ADCB" w14:textId="6BD3FC12" w:rsidR="001E5719" w:rsidRDefault="001E5719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  <w:r w:rsidRPr="0018745C">
        <w:rPr>
          <w:rFonts w:ascii="Arial" w:hAnsi="Arial" w:cs="Arial"/>
          <w:sz w:val="24"/>
          <w:szCs w:val="24"/>
        </w:rPr>
        <w:t>No se presentaron declaratorias de desastres naturales ni de emergencias.</w:t>
      </w:r>
    </w:p>
    <w:p w14:paraId="6F370510" w14:textId="77777777" w:rsidR="0018745C" w:rsidRPr="0018745C" w:rsidRDefault="0018745C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</w:p>
    <w:p w14:paraId="55FECE9D" w14:textId="08E9C42A" w:rsidR="001E5719" w:rsidRPr="0018745C" w:rsidRDefault="001E5719" w:rsidP="0018745C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745C">
        <w:rPr>
          <w:rFonts w:ascii="Arial" w:hAnsi="Arial" w:cs="Arial"/>
          <w:b/>
          <w:bCs/>
          <w:sz w:val="24"/>
          <w:szCs w:val="24"/>
        </w:rPr>
        <w:t>Periodo 15/062021 – 15/06/2022</w:t>
      </w:r>
    </w:p>
    <w:p w14:paraId="3AD4DAD6" w14:textId="54C2D260" w:rsidR="001E5719" w:rsidRDefault="001E5719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  <w:r w:rsidRPr="0018745C">
        <w:rPr>
          <w:rFonts w:ascii="Arial" w:hAnsi="Arial" w:cs="Arial"/>
          <w:sz w:val="24"/>
          <w:szCs w:val="24"/>
        </w:rPr>
        <w:t>Se registro inundación fluvial del 05 de septiembre al 28 de octubre de 2021 en el municipio de Abasolo, Gto., afectando el sector carretero, educativo, hidráulico, vial urbano y vivienda, con un costo total para la atención de los daños por la cantidad de $29,998,895.59 (Veintinueve millones novecientos noventa y ocho mil ochocientos noventa y cinco pesos 59/100 M.N.).</w:t>
      </w:r>
    </w:p>
    <w:p w14:paraId="647C8879" w14:textId="77777777" w:rsidR="0018745C" w:rsidRPr="0018745C" w:rsidRDefault="0018745C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</w:p>
    <w:p w14:paraId="4A06DEFB" w14:textId="54638858" w:rsidR="001E5719" w:rsidRPr="0018745C" w:rsidRDefault="001E5719" w:rsidP="0018745C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745C">
        <w:rPr>
          <w:rFonts w:ascii="Arial" w:hAnsi="Arial" w:cs="Arial"/>
          <w:b/>
          <w:bCs/>
          <w:sz w:val="24"/>
          <w:szCs w:val="24"/>
        </w:rPr>
        <w:t>Periodo 15/06/2022 – 15/06/2023</w:t>
      </w:r>
    </w:p>
    <w:p w14:paraId="5A9DC3B4" w14:textId="77777777" w:rsidR="0018745C" w:rsidRDefault="0018745C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  <w:r w:rsidRPr="0018745C">
        <w:rPr>
          <w:rFonts w:ascii="Arial" w:hAnsi="Arial" w:cs="Arial"/>
          <w:sz w:val="24"/>
          <w:szCs w:val="24"/>
        </w:rPr>
        <w:t>No se presentaron declaratorias de desastres naturales ni de emergencias.</w:t>
      </w:r>
    </w:p>
    <w:p w14:paraId="5DE2EF03" w14:textId="77777777" w:rsidR="0018745C" w:rsidRPr="0018745C" w:rsidRDefault="0018745C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</w:p>
    <w:p w14:paraId="0F779B84" w14:textId="57C2C139" w:rsidR="0018745C" w:rsidRPr="0018745C" w:rsidRDefault="0018745C" w:rsidP="0018745C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745C">
        <w:rPr>
          <w:rFonts w:ascii="Arial" w:hAnsi="Arial" w:cs="Arial"/>
          <w:b/>
          <w:bCs/>
          <w:sz w:val="24"/>
          <w:szCs w:val="24"/>
        </w:rPr>
        <w:t>Periodo 15/06/2023 – 15/06/2024</w:t>
      </w:r>
    </w:p>
    <w:p w14:paraId="4FD3D8BB" w14:textId="77777777" w:rsidR="000153AB" w:rsidRDefault="000153AB" w:rsidP="000153AB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  <w:r w:rsidRPr="0018745C">
        <w:rPr>
          <w:rFonts w:ascii="Arial" w:hAnsi="Arial" w:cs="Arial"/>
          <w:sz w:val="24"/>
          <w:szCs w:val="24"/>
        </w:rPr>
        <w:t>No se presentaron declaratorias de desastres naturales ni de emergencias.</w:t>
      </w:r>
    </w:p>
    <w:p w14:paraId="6C330EC8" w14:textId="77777777" w:rsidR="000153AB" w:rsidRDefault="000153AB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</w:p>
    <w:p w14:paraId="43EBF32F" w14:textId="632CF6D1" w:rsidR="000153AB" w:rsidRPr="0018745C" w:rsidRDefault="000153AB" w:rsidP="000153AB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8745C">
        <w:rPr>
          <w:rFonts w:ascii="Arial" w:hAnsi="Arial" w:cs="Arial"/>
          <w:b/>
          <w:bCs/>
          <w:sz w:val="24"/>
          <w:szCs w:val="24"/>
        </w:rPr>
        <w:t>Periodo 15/06/202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18745C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A la fecha</w:t>
      </w:r>
    </w:p>
    <w:p w14:paraId="066FE584" w14:textId="77777777" w:rsidR="000153AB" w:rsidRDefault="000153AB" w:rsidP="000153AB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  <w:r w:rsidRPr="0018745C">
        <w:rPr>
          <w:rFonts w:ascii="Arial" w:hAnsi="Arial" w:cs="Arial"/>
          <w:sz w:val="24"/>
          <w:szCs w:val="24"/>
        </w:rPr>
        <w:t>No se presentaron declaratorias de desastres naturales ni de emergencias.</w:t>
      </w:r>
    </w:p>
    <w:p w14:paraId="3E224633" w14:textId="77777777" w:rsidR="000153AB" w:rsidRDefault="000153AB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</w:p>
    <w:p w14:paraId="71F1C07F" w14:textId="77777777" w:rsidR="000153AB" w:rsidRPr="0018745C" w:rsidRDefault="000153AB" w:rsidP="0018745C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</w:p>
    <w:p w14:paraId="1C76AA7F" w14:textId="77777777" w:rsidR="0018745C" w:rsidRPr="001E5719" w:rsidRDefault="0018745C" w:rsidP="001E5719">
      <w:pPr>
        <w:jc w:val="both"/>
        <w:rPr>
          <w:rFonts w:ascii="Arial" w:hAnsi="Arial" w:cs="Arial"/>
          <w:sz w:val="24"/>
          <w:szCs w:val="24"/>
        </w:rPr>
      </w:pPr>
    </w:p>
    <w:sectPr w:rsidR="0018745C" w:rsidRPr="001E5719" w:rsidSect="00342693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526CC2"/>
    <w:multiLevelType w:val="hybridMultilevel"/>
    <w:tmpl w:val="527EFF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19"/>
    <w:rsid w:val="00006FC6"/>
    <w:rsid w:val="000153AB"/>
    <w:rsid w:val="0018745C"/>
    <w:rsid w:val="001A790F"/>
    <w:rsid w:val="001E5719"/>
    <w:rsid w:val="00323F23"/>
    <w:rsid w:val="00342693"/>
    <w:rsid w:val="007A5AD1"/>
    <w:rsid w:val="008E307A"/>
    <w:rsid w:val="00BB4C68"/>
    <w:rsid w:val="00ED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9ECF0"/>
  <w15:chartTrackingRefBased/>
  <w15:docId w15:val="{255CB68D-A7C6-4B76-8243-F7C45ABF4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874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CEPC002</dc:creator>
  <cp:keywords/>
  <dc:description/>
  <cp:lastModifiedBy>MIRIAM SUGGHEY COLMENERO ROJAS</cp:lastModifiedBy>
  <cp:revision>5</cp:revision>
  <cp:lastPrinted>2025-04-04T16:25:00Z</cp:lastPrinted>
  <dcterms:created xsi:type="dcterms:W3CDTF">2025-04-01T15:37:00Z</dcterms:created>
  <dcterms:modified xsi:type="dcterms:W3CDTF">2025-04-22T20:14:00Z</dcterms:modified>
</cp:coreProperties>
</file>